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D9" w:rsidRDefault="00A65FD9" w:rsidP="00A65FD9">
      <w:pPr>
        <w:spacing w:line="240" w:lineRule="auto"/>
        <w:outlineLvl w:val="0"/>
        <w:rPr>
          <w:rFonts w:ascii="Corbel" w:hAnsi="Corbel"/>
          <w:b/>
          <w:u w:val="single"/>
          <w:lang w:val="pl-PL"/>
        </w:rPr>
      </w:pPr>
    </w:p>
    <w:p w:rsidR="00A65FD9" w:rsidRPr="00871D67" w:rsidRDefault="00A65FD9" w:rsidP="00871D67">
      <w:pPr>
        <w:spacing w:line="240" w:lineRule="auto"/>
        <w:jc w:val="both"/>
        <w:rPr>
          <w:rFonts w:ascii="EC Square Sans Pro" w:hAnsi="EC Square Sans Pro"/>
          <w:b/>
          <w:sz w:val="24"/>
          <w:szCs w:val="20"/>
          <w:lang w:val="pl-PL"/>
        </w:rPr>
      </w:pPr>
      <w:r w:rsidRPr="00871D67">
        <w:rPr>
          <w:rFonts w:ascii="EC Square Sans Pro" w:hAnsi="EC Square Sans Pro"/>
          <w:b/>
          <w:sz w:val="24"/>
          <w:szCs w:val="20"/>
          <w:lang w:val="pl-PL"/>
        </w:rPr>
        <w:t xml:space="preserve">Kryterium </w:t>
      </w:r>
      <w:r w:rsidR="00871D67">
        <w:rPr>
          <w:rFonts w:ascii="EC Square Sans Pro" w:hAnsi="EC Square Sans Pro"/>
          <w:b/>
          <w:sz w:val="24"/>
          <w:szCs w:val="20"/>
          <w:lang w:val="pl-PL"/>
        </w:rPr>
        <w:t>4</w:t>
      </w:r>
      <w:r w:rsidRPr="00871D67">
        <w:rPr>
          <w:rFonts w:ascii="EC Square Sans Pro" w:hAnsi="EC Square Sans Pro"/>
          <w:b/>
          <w:sz w:val="24"/>
          <w:szCs w:val="20"/>
          <w:lang w:val="pl-PL"/>
        </w:rPr>
        <w:t>: Opakowanie</w:t>
      </w:r>
    </w:p>
    <w:p w:rsidR="00A65FD9" w:rsidRPr="00CF25D0" w:rsidRDefault="00871D67" w:rsidP="00871D67">
      <w:pPr>
        <w:spacing w:line="240" w:lineRule="auto"/>
        <w:jc w:val="both"/>
        <w:rPr>
          <w:rFonts w:ascii="EC Square Sans Pro" w:hAnsi="EC Square Sans Pro"/>
          <w:b/>
          <w:szCs w:val="20"/>
          <w:u w:val="single"/>
          <w:lang w:val="en-US"/>
        </w:rPr>
      </w:pPr>
      <w:r w:rsidRPr="00CF25D0">
        <w:rPr>
          <w:rFonts w:ascii="EC Square Sans Pro" w:hAnsi="EC Square Sans Pro"/>
          <w:b/>
          <w:szCs w:val="20"/>
          <w:u w:val="single"/>
          <w:lang w:val="pl-PL"/>
        </w:rPr>
        <w:t xml:space="preserve">4 </w:t>
      </w:r>
      <w:r w:rsidR="00A65FD9" w:rsidRPr="00CF25D0">
        <w:rPr>
          <w:rFonts w:ascii="EC Square Sans Pro" w:hAnsi="EC Square Sans Pro"/>
          <w:b/>
          <w:szCs w:val="20"/>
          <w:u w:val="single"/>
          <w:lang w:val="pl-PL"/>
        </w:rPr>
        <w:t>(</w:t>
      </w:r>
      <w:r w:rsidRPr="00CF25D0">
        <w:rPr>
          <w:rFonts w:ascii="EC Square Sans Pro" w:hAnsi="EC Square Sans Pro"/>
          <w:b/>
          <w:szCs w:val="20"/>
          <w:u w:val="single"/>
          <w:lang w:val="pl-PL"/>
        </w:rPr>
        <w:t>b</w:t>
      </w:r>
      <w:r w:rsidR="00A65FD9" w:rsidRPr="00CF25D0">
        <w:rPr>
          <w:rFonts w:ascii="EC Square Sans Pro" w:hAnsi="EC Square Sans Pro"/>
          <w:b/>
          <w:szCs w:val="20"/>
          <w:u w:val="single"/>
          <w:lang w:val="pl-PL"/>
        </w:rPr>
        <w:t xml:space="preserve">) </w:t>
      </w:r>
      <w:r w:rsidRPr="00CF25D0">
        <w:rPr>
          <w:rFonts w:ascii="EC Square Sans Pro" w:hAnsi="EC Square Sans Pro"/>
          <w:b/>
          <w:szCs w:val="20"/>
          <w:u w:val="single"/>
          <w:lang w:val="pl-PL"/>
        </w:rPr>
        <w:t xml:space="preserve">Wskaźnik wpływu opakowania (ang. </w:t>
      </w:r>
      <w:r w:rsidRPr="00CF25D0">
        <w:rPr>
          <w:rFonts w:ascii="EC Square Sans Pro" w:hAnsi="EC Square Sans Pro"/>
          <w:b/>
          <w:szCs w:val="20"/>
          <w:u w:val="single"/>
          <w:lang w:val="en-US"/>
        </w:rPr>
        <w:t>Packaging Impact Ratio, PIR)</w:t>
      </w: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t xml:space="preserve">(Proszę wypełnić deklarację w odniesieniu </w:t>
      </w:r>
      <w:r w:rsidRPr="00651DAD">
        <w:rPr>
          <w:rFonts w:ascii="EC Square Sans Pro" w:hAnsi="EC Square Sans Pro"/>
          <w:b/>
          <w:sz w:val="20"/>
          <w:szCs w:val="20"/>
          <w:lang w:val="pl-PL"/>
        </w:rPr>
        <w:t>do każdego dostarczanego materiału opakowaniowego</w:t>
      </w:r>
      <w:r w:rsidRPr="00651DAD">
        <w:rPr>
          <w:rFonts w:ascii="EC Square Sans Pro" w:hAnsi="EC Square Sans Pro"/>
          <w:sz w:val="20"/>
          <w:szCs w:val="20"/>
          <w:lang w:val="pl-PL"/>
        </w:rPr>
        <w:t>)</w:t>
      </w: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b/>
          <w:sz w:val="20"/>
          <w:szCs w:val="20"/>
          <w:lang w:val="pl-PL"/>
        </w:rPr>
      </w:pPr>
      <w:r w:rsidRPr="00651DAD">
        <w:rPr>
          <w:rFonts w:ascii="EC Square Sans Pro" w:hAnsi="EC Square Sans Pro"/>
          <w:b/>
          <w:iCs/>
          <w:sz w:val="20"/>
          <w:szCs w:val="20"/>
          <w:lang w:val="pl-PL"/>
        </w:rPr>
        <w:t xml:space="preserve">Nazwa materiału opakowaniowego: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bookmarkStart w:id="0" w:name="_GoBack"/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bookmarkEnd w:id="0"/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B4498C">
        <w:rPr>
          <w:rFonts w:ascii="EC Square Sans Pro" w:hAnsi="EC Square Sans Pro"/>
          <w:sz w:val="20"/>
          <w:szCs w:val="20"/>
          <w:lang w:val="pl-PL"/>
        </w:rPr>
      </w:r>
      <w:r w:rsidR="00B4498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Oświadczam</w:t>
      </w:r>
      <w:r w:rsidRPr="00651DAD">
        <w:rPr>
          <w:rFonts w:cs="Arial"/>
          <w:color w:val="000000"/>
          <w:sz w:val="20"/>
          <w:szCs w:val="20"/>
          <w:lang w:val="pl-PL"/>
        </w:rPr>
        <w:t xml:space="preserve">, </w:t>
      </w:r>
      <w:r w:rsidRPr="00651DAD">
        <w:rPr>
          <w:rFonts w:ascii="EC Square Sans Pro" w:hAnsi="EC Square Sans Pro"/>
          <w:sz w:val="20"/>
          <w:szCs w:val="20"/>
          <w:lang w:val="pl-PL"/>
        </w:rPr>
        <w:t>że materiał opakowaniowy nie jest wykonany z materiałów z recyklingu.</w:t>
      </w: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B4498C">
        <w:rPr>
          <w:rFonts w:ascii="EC Square Sans Pro" w:hAnsi="EC Square Sans Pro"/>
          <w:sz w:val="20"/>
          <w:szCs w:val="20"/>
          <w:lang w:val="pl-PL"/>
        </w:rPr>
      </w:r>
      <w:r w:rsidR="00B4498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Oświadczam</w:t>
      </w:r>
      <w:r w:rsidRPr="00651DAD">
        <w:rPr>
          <w:rFonts w:cs="Arial"/>
          <w:color w:val="000000"/>
          <w:sz w:val="20"/>
          <w:szCs w:val="20"/>
          <w:lang w:val="pl-PL"/>
        </w:rPr>
        <w:t xml:space="preserve">, </w:t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że materiał opakowaniowy zawiera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t xml:space="preserve"> </w:t>
      </w:r>
      <w:r w:rsidRPr="00651DAD">
        <w:rPr>
          <w:rFonts w:ascii="EC Square Sans Pro" w:hAnsi="EC Square Sans Pro"/>
          <w:b/>
          <w:iCs/>
          <w:sz w:val="20"/>
          <w:szCs w:val="20"/>
          <w:lang w:val="pl-PL"/>
        </w:rPr>
        <w:t>%</w:t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materiałów z recyklingu i waży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t xml:space="preserve"> </w:t>
      </w:r>
      <w:r w:rsidRPr="00651DAD">
        <w:rPr>
          <w:rFonts w:ascii="EC Square Sans Pro" w:hAnsi="EC Square Sans Pro"/>
          <w:b/>
          <w:iCs/>
          <w:sz w:val="20"/>
          <w:szCs w:val="20"/>
          <w:lang w:val="pl-PL"/>
        </w:rPr>
        <w:t>g</w:t>
      </w:r>
      <w:r w:rsidRPr="00651DAD">
        <w:rPr>
          <w:rFonts w:ascii="EC Square Sans Pro" w:hAnsi="EC Square Sans Pro"/>
          <w:sz w:val="20"/>
          <w:szCs w:val="20"/>
          <w:lang w:val="pl-PL"/>
        </w:rPr>
        <w:t>.</w:t>
      </w:r>
    </w:p>
    <w:p w:rsidR="00A65FD9" w:rsidRPr="00651DAD" w:rsidRDefault="00A65FD9" w:rsidP="00A65FD9">
      <w:pPr>
        <w:numPr>
          <w:ilvl w:val="0"/>
          <w:numId w:val="1"/>
        </w:numPr>
        <w:spacing w:line="240" w:lineRule="auto"/>
        <w:ind w:left="993" w:hanging="426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b/>
          <w:i/>
          <w:sz w:val="20"/>
          <w:szCs w:val="20"/>
          <w:lang w:val="pl-PL"/>
        </w:rPr>
        <w:t>Załączam dodatkowe informacje</w:t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: </w:t>
      </w:r>
      <w:r w:rsidRPr="00651DAD">
        <w:rPr>
          <w:rFonts w:ascii="EC Square Sans Pro" w:hAnsi="EC Square Sans Pro"/>
          <w:b/>
          <w:i/>
          <w:sz w:val="20"/>
          <w:szCs w:val="20"/>
          <w:lang w:val="pl-PL"/>
        </w:rPr>
        <w:t xml:space="preserve">[wskaż dołączony dokument]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B4498C">
        <w:rPr>
          <w:rFonts w:ascii="EC Square Sans Pro" w:hAnsi="EC Square Sans Pro"/>
          <w:sz w:val="20"/>
          <w:szCs w:val="20"/>
          <w:lang w:val="pl-PL"/>
        </w:rPr>
      </w:r>
      <w:r w:rsidR="00B4498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Nie dostarczam materiału opakowaniowego.</w:t>
      </w:r>
    </w:p>
    <w:p w:rsidR="00A65FD9" w:rsidRPr="00651DAD" w:rsidRDefault="00A65FD9" w:rsidP="00A65FD9">
      <w:pPr>
        <w:spacing w:after="0" w:line="240" w:lineRule="auto"/>
        <w:jc w:val="both"/>
        <w:rPr>
          <w:rFonts w:ascii="EC Square Sans Pro" w:hAnsi="EC Square Sans Pro"/>
          <w:sz w:val="20"/>
          <w:szCs w:val="20"/>
          <w:lang w:val="pl-PL"/>
        </w:rPr>
      </w:pPr>
    </w:p>
    <w:p w:rsidR="00A65FD9" w:rsidRPr="00CF25D0" w:rsidRDefault="00CF25D0" w:rsidP="00CF25D0">
      <w:pPr>
        <w:spacing w:line="240" w:lineRule="auto"/>
        <w:jc w:val="both"/>
        <w:rPr>
          <w:rFonts w:ascii="EC Square Sans Pro" w:hAnsi="EC Square Sans Pro"/>
          <w:b/>
          <w:szCs w:val="20"/>
          <w:u w:val="single"/>
          <w:lang w:val="pl-PL"/>
        </w:rPr>
      </w:pPr>
      <w:r w:rsidRPr="00CF25D0">
        <w:rPr>
          <w:rFonts w:ascii="EC Square Sans Pro" w:hAnsi="EC Square Sans Pro"/>
          <w:b/>
          <w:szCs w:val="20"/>
          <w:u w:val="single"/>
          <w:lang w:val="pl-PL"/>
        </w:rPr>
        <w:t xml:space="preserve">4 </w:t>
      </w:r>
      <w:r w:rsidR="00A65FD9" w:rsidRPr="00CF25D0">
        <w:rPr>
          <w:rFonts w:ascii="EC Square Sans Pro" w:hAnsi="EC Square Sans Pro"/>
          <w:b/>
          <w:szCs w:val="20"/>
          <w:u w:val="single"/>
          <w:lang w:val="pl-PL"/>
        </w:rPr>
        <w:t>(</w:t>
      </w:r>
      <w:r w:rsidR="00871D67" w:rsidRPr="00CF25D0">
        <w:rPr>
          <w:rFonts w:ascii="EC Square Sans Pro" w:hAnsi="EC Square Sans Pro"/>
          <w:b/>
          <w:szCs w:val="20"/>
          <w:u w:val="single"/>
          <w:lang w:val="pl-PL"/>
        </w:rPr>
        <w:t>d</w:t>
      </w:r>
      <w:r w:rsidR="00A65FD9" w:rsidRPr="00CF25D0">
        <w:rPr>
          <w:rFonts w:ascii="EC Square Sans Pro" w:hAnsi="EC Square Sans Pro"/>
          <w:b/>
          <w:szCs w:val="20"/>
          <w:u w:val="single"/>
          <w:lang w:val="pl-PL"/>
        </w:rPr>
        <w:t xml:space="preserve">) </w:t>
      </w:r>
      <w:r w:rsidRPr="00CF25D0">
        <w:rPr>
          <w:rFonts w:ascii="EC Square Sans Pro" w:hAnsi="EC Square Sans Pro"/>
          <w:b/>
          <w:szCs w:val="20"/>
          <w:u w:val="single"/>
          <w:lang w:val="pl-PL"/>
        </w:rPr>
        <w:t>Projektowanie z myślą o recyklingu opakowań z tworzyw sztucznych</w:t>
      </w:r>
    </w:p>
    <w:p w:rsidR="00A65FD9" w:rsidRPr="00651DAD" w:rsidRDefault="00A65FD9" w:rsidP="00A65FD9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B4498C">
        <w:rPr>
          <w:rFonts w:ascii="EC Square Sans Pro" w:hAnsi="EC Square Sans Pro"/>
          <w:sz w:val="20"/>
          <w:szCs w:val="20"/>
          <w:lang w:val="pl-PL"/>
        </w:rPr>
      </w:r>
      <w:r w:rsidR="00B4498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Oświadczam</w:t>
      </w:r>
      <w:r w:rsidRPr="00651DAD">
        <w:rPr>
          <w:rFonts w:cs="Arial"/>
          <w:color w:val="000000"/>
          <w:sz w:val="20"/>
          <w:szCs w:val="20"/>
          <w:lang w:val="pl-PL"/>
        </w:rPr>
        <w:t xml:space="preserve">, </w:t>
      </w:r>
      <w:r w:rsidRPr="00651DAD">
        <w:rPr>
          <w:rFonts w:ascii="EC Square Sans Pro" w:hAnsi="EC Square Sans Pro"/>
          <w:sz w:val="20"/>
          <w:szCs w:val="20"/>
          <w:lang w:val="pl-PL"/>
        </w:rPr>
        <w:t>że materiał opakowaniowy jest wykonany z następujących materiałów: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4898"/>
      </w:tblGrid>
      <w:tr w:rsidR="00A65FD9" w:rsidRPr="00651DAD" w:rsidTr="00987C86">
        <w:trPr>
          <w:jc w:val="center"/>
        </w:trPr>
        <w:tc>
          <w:tcPr>
            <w:tcW w:w="3595" w:type="dxa"/>
          </w:tcPr>
          <w:p w:rsidR="00A65FD9" w:rsidRPr="00651DAD" w:rsidRDefault="00A65FD9" w:rsidP="00D91609">
            <w:pPr>
              <w:jc w:val="center"/>
              <w:rPr>
                <w:rFonts w:ascii="EC Square Sans Pro" w:hAnsi="EC Square Sans Pro"/>
                <w:b/>
                <w:sz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sz w:val="20"/>
                <w:lang w:val="pl-PL"/>
              </w:rPr>
              <w:t>Element opakowania</w:t>
            </w:r>
          </w:p>
        </w:tc>
        <w:tc>
          <w:tcPr>
            <w:tcW w:w="4898" w:type="dxa"/>
          </w:tcPr>
          <w:p w:rsidR="00A65FD9" w:rsidRPr="00651DAD" w:rsidRDefault="00A65FD9" w:rsidP="00D91609">
            <w:pPr>
              <w:jc w:val="center"/>
              <w:rPr>
                <w:rFonts w:ascii="EC Square Sans Pro" w:hAnsi="EC Square Sans Pro"/>
                <w:b/>
                <w:sz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sz w:val="20"/>
                <w:lang w:val="pl-PL"/>
              </w:rPr>
              <w:t>Materiały i składniki</w:t>
            </w:r>
          </w:p>
        </w:tc>
      </w:tr>
      <w:tr w:rsidR="00A65FD9" w:rsidRPr="00651DAD" w:rsidTr="00987C86">
        <w:trPr>
          <w:jc w:val="center"/>
        </w:trPr>
        <w:tc>
          <w:tcPr>
            <w:tcW w:w="3595" w:type="dxa"/>
          </w:tcPr>
          <w:p w:rsidR="00A65FD9" w:rsidRPr="00651DAD" w:rsidRDefault="00A65FD9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651DAD">
              <w:rPr>
                <w:rFonts w:cs="Arial"/>
                <w:color w:val="000000"/>
                <w:sz w:val="20"/>
                <w:szCs w:val="20"/>
                <w:lang w:val="pl-PL"/>
              </w:rPr>
              <w:t>Etykieta zwykła lub typu “sleeve”</w:t>
            </w:r>
          </w:p>
        </w:tc>
        <w:tc>
          <w:tcPr>
            <w:tcW w:w="4898" w:type="dxa"/>
          </w:tcPr>
          <w:p w:rsidR="00A65FD9" w:rsidRPr="00651DAD" w:rsidRDefault="00A65FD9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987C86" w:rsidRPr="00651DAD" w:rsidTr="00987C86">
        <w:trPr>
          <w:jc w:val="center"/>
        </w:trPr>
        <w:tc>
          <w:tcPr>
            <w:tcW w:w="3595" w:type="dxa"/>
          </w:tcPr>
          <w:p w:rsidR="00987C86" w:rsidRPr="00651DAD" w:rsidRDefault="00987C86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651DAD">
              <w:rPr>
                <w:rFonts w:cs="Arial"/>
                <w:color w:val="000000"/>
                <w:sz w:val="20"/>
                <w:szCs w:val="20"/>
                <w:lang w:val="pl-PL"/>
              </w:rPr>
              <w:t>Zamknięcie</w:t>
            </w:r>
          </w:p>
        </w:tc>
        <w:tc>
          <w:tcPr>
            <w:tcW w:w="4898" w:type="dxa"/>
          </w:tcPr>
          <w:p w:rsidR="00987C86" w:rsidRPr="00651DAD" w:rsidRDefault="00987C86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987C86" w:rsidRPr="00651DAD" w:rsidTr="00987C86">
        <w:trPr>
          <w:jc w:val="center"/>
        </w:trPr>
        <w:tc>
          <w:tcPr>
            <w:tcW w:w="3595" w:type="dxa"/>
          </w:tcPr>
          <w:p w:rsidR="00987C86" w:rsidRPr="00651DAD" w:rsidRDefault="00987C86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651DAD">
              <w:rPr>
                <w:rFonts w:cs="Arial"/>
                <w:color w:val="000000"/>
                <w:sz w:val="20"/>
                <w:szCs w:val="20"/>
                <w:lang w:val="pl-PL"/>
              </w:rPr>
              <w:t>Powłoki barierowe</w:t>
            </w:r>
          </w:p>
        </w:tc>
        <w:tc>
          <w:tcPr>
            <w:tcW w:w="4898" w:type="dxa"/>
          </w:tcPr>
          <w:p w:rsidR="00987C86" w:rsidRPr="00651DAD" w:rsidRDefault="00987C86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987C86" w:rsidRPr="00651DAD" w:rsidTr="00987C86">
        <w:trPr>
          <w:jc w:val="center"/>
        </w:trPr>
        <w:tc>
          <w:tcPr>
            <w:tcW w:w="3595" w:type="dxa"/>
          </w:tcPr>
          <w:p w:rsidR="00987C86" w:rsidRPr="00987C86" w:rsidRDefault="00987C86" w:rsidP="00987C86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C86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B4498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987C86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987C86">
              <w:rPr>
                <w:rFonts w:cs="Arial"/>
                <w:color w:val="000000"/>
                <w:sz w:val="20"/>
                <w:szCs w:val="20"/>
                <w:lang w:val="pl-PL"/>
              </w:rPr>
              <w:t xml:space="preserve">Inne </w: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>
                    <w:default w:val="np. butelka, pudełko, kanister..."/>
                  </w:textInput>
                </w:ffData>
              </w:fldChar>
            </w:r>
            <w:bookmarkStart w:id="1" w:name="Tekst4"/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instrText xml:space="preserve"> FORMTEXT </w:instrTex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separate"/>
            </w:r>
            <w:r>
              <w:rPr>
                <w:rFonts w:ascii="EC Square Sans Pro" w:hAnsi="EC Square Sans Pro"/>
                <w:b/>
                <w:iCs/>
                <w:noProof/>
                <w:sz w:val="20"/>
                <w:szCs w:val="20"/>
                <w:u w:val="single"/>
                <w:lang w:val="pl-PL"/>
              </w:rPr>
              <w:t>np. butelka, pudełko, kanister...</w: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end"/>
            </w:r>
            <w:bookmarkEnd w:id="1"/>
          </w:p>
        </w:tc>
        <w:tc>
          <w:tcPr>
            <w:tcW w:w="4898" w:type="dxa"/>
          </w:tcPr>
          <w:p w:rsidR="00987C86" w:rsidRPr="00651DAD" w:rsidRDefault="00987C86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</w:tbl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iCs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B4498C">
        <w:rPr>
          <w:rFonts w:ascii="EC Square Sans Pro" w:hAnsi="EC Square Sans Pro"/>
          <w:sz w:val="20"/>
          <w:szCs w:val="20"/>
          <w:lang w:val="pl-PL"/>
        </w:rPr>
      </w:r>
      <w:r w:rsidR="00B4498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Nie dostarczam materiału opakowaniowego.</w:t>
      </w:r>
      <w:r w:rsidRPr="00651DAD">
        <w:rPr>
          <w:rFonts w:ascii="EC Square Sans Pro" w:hAnsi="EC Square Sans Pro"/>
          <w:iCs/>
          <w:sz w:val="20"/>
          <w:szCs w:val="20"/>
          <w:lang w:val="pl-PL"/>
        </w:rPr>
        <w:t xml:space="preserve"> </w:t>
      </w: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iCs/>
          <w:sz w:val="20"/>
          <w:szCs w:val="20"/>
          <w:lang w:val="pl-PL"/>
        </w:rPr>
      </w:pP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iCs/>
          <w:sz w:val="20"/>
          <w:szCs w:val="20"/>
          <w:lang w:val="pl-PL"/>
        </w:rPr>
        <w:t>Ja niżej podpisany oświadczam, że wszystkie dokumenty przedstawione do wykazania zgodności z kryteriami są prawdziwe i zgodne z rzeczywistością.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A65FD9" w:rsidRPr="00651DAD" w:rsidTr="00D91609">
        <w:trPr>
          <w:trHeight w:val="2154"/>
          <w:jc w:val="center"/>
        </w:trPr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Miejscowość i data:  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Nazwa/pieczęć przedsiębiorstwa: </w:t>
            </w:r>
          </w:p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A65FD9" w:rsidRPr="00651DAD" w:rsidTr="00A65FD9">
        <w:trPr>
          <w:trHeight w:val="1514"/>
          <w:jc w:val="center"/>
        </w:trPr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Osoba odpowiedzialna, nr telefonu i </w:t>
            </w:r>
          </w:p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e-mail:  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>Podpis osoby odpowiedzialnej:</w:t>
            </w:r>
          </w:p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FF1756" w:rsidRPr="00A65FD9" w:rsidRDefault="00FF1756" w:rsidP="00A65FD9"/>
    <w:sectPr w:rsidR="00FF1756" w:rsidRPr="00A65FD9" w:rsidSect="001C1F46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FD9" w:rsidRDefault="00A65FD9" w:rsidP="00A65FD9">
      <w:pPr>
        <w:spacing w:after="0" w:line="240" w:lineRule="auto"/>
      </w:pPr>
      <w:r>
        <w:separator/>
      </w:r>
    </w:p>
  </w:endnote>
  <w:endnote w:type="continuationSeparator" w:id="0">
    <w:p w:rsidR="00A65FD9" w:rsidRDefault="00A65FD9" w:rsidP="00A6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 Square Sans Pro">
    <w:altName w:val="Calibri"/>
    <w:charset w:val="00"/>
    <w:family w:val="swiss"/>
    <w:pitch w:val="variable"/>
    <w:sig w:usb0="A00002BF" w:usb1="5000E0F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EA5643" w:rsidRDefault="00A65FD9" w:rsidP="007D5000">
    <w:pPr>
      <w:pStyle w:val="Stopka"/>
      <w:pBdr>
        <w:top w:val="single" w:sz="4" w:space="1" w:color="D9D9D9"/>
      </w:pBdr>
      <w:jc w:val="right"/>
      <w:rPr>
        <w:sz w:val="16"/>
        <w:szCs w:val="16"/>
      </w:rPr>
    </w:pPr>
    <w:r w:rsidRPr="00EA5643">
      <w:rPr>
        <w:sz w:val="16"/>
        <w:szCs w:val="16"/>
      </w:rPr>
      <w:fldChar w:fldCharType="begin"/>
    </w:r>
    <w:r w:rsidRPr="00EA5643">
      <w:rPr>
        <w:sz w:val="16"/>
        <w:szCs w:val="16"/>
      </w:rPr>
      <w:instrText xml:space="preserve"> PAGE   \* MERGEFORMAT </w:instrText>
    </w:r>
    <w:r w:rsidRPr="00EA5643">
      <w:rPr>
        <w:sz w:val="16"/>
        <w:szCs w:val="16"/>
      </w:rPr>
      <w:fldChar w:fldCharType="separate"/>
    </w:r>
    <w:r w:rsidR="00B4498C">
      <w:rPr>
        <w:noProof/>
        <w:sz w:val="16"/>
        <w:szCs w:val="16"/>
      </w:rPr>
      <w:t>1</w:t>
    </w:r>
    <w:r w:rsidRPr="00EA5643">
      <w:rPr>
        <w:noProof/>
        <w:sz w:val="16"/>
        <w:szCs w:val="16"/>
      </w:rPr>
      <w:fldChar w:fldCharType="end"/>
    </w:r>
    <w:r w:rsidRPr="00EA5643">
      <w:rPr>
        <w:sz w:val="16"/>
        <w:szCs w:val="16"/>
      </w:rPr>
      <w:t xml:space="preserve"> | </w:t>
    </w:r>
    <w:proofErr w:type="spellStart"/>
    <w:r w:rsidR="00871D67">
      <w:rPr>
        <w:color w:val="808080"/>
        <w:spacing w:val="60"/>
        <w:sz w:val="16"/>
        <w:szCs w:val="16"/>
      </w:rPr>
      <w:t>Strona</w:t>
    </w:r>
    <w:proofErr w:type="spellEnd"/>
  </w:p>
  <w:p w:rsidR="00C424A3" w:rsidRDefault="00B449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FD9" w:rsidRDefault="00A65FD9" w:rsidP="00A65FD9">
      <w:pPr>
        <w:spacing w:after="0" w:line="240" w:lineRule="auto"/>
      </w:pPr>
      <w:r>
        <w:separator/>
      </w:r>
    </w:p>
  </w:footnote>
  <w:footnote w:type="continuationSeparator" w:id="0">
    <w:p w:rsidR="00A65FD9" w:rsidRDefault="00A65FD9" w:rsidP="00A65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B70366" w:rsidRDefault="00A65FD9" w:rsidP="00871D67">
    <w:pPr>
      <w:shd w:val="clear" w:color="auto" w:fill="EAF1DD"/>
      <w:spacing w:after="0" w:line="240" w:lineRule="auto"/>
      <w:ind w:left="1440"/>
      <w:jc w:val="center"/>
      <w:rPr>
        <w:rFonts w:eastAsia="Times New Roman"/>
        <w:b/>
        <w:color w:val="808080"/>
      </w:rPr>
    </w:pPr>
    <w:r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1707724C" wp14:editId="13B8898E">
          <wp:simplePos x="0" y="0"/>
          <wp:positionH relativeFrom="column">
            <wp:posOffset>-91948</wp:posOffset>
          </wp:positionH>
          <wp:positionV relativeFrom="paragraph">
            <wp:posOffset>-67818</wp:posOffset>
          </wp:positionV>
          <wp:extent cx="594995" cy="594995"/>
          <wp:effectExtent l="190500" t="152400" r="167005" b="128905"/>
          <wp:wrapSquare wrapText="bothSides"/>
          <wp:docPr id="6" name="Picture 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" name="Picture 35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9499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90500" algn="tl" rotWithShape="0">
                      <a:srgbClr val="000000">
                        <a:alpha val="70000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lang w:val="pl-PL" w:eastAsia="pl-PL"/>
      </w:rPr>
      <mc:AlternateContent>
        <mc:Choice Requires="wps">
          <w:drawing>
            <wp:anchor distT="0" distB="0" distL="114294" distR="114294" simplePos="0" relativeHeight="251659264" behindDoc="0" locked="0" layoutInCell="1" allowOverlap="1" wp14:anchorId="2981CC0D" wp14:editId="737DE2CA">
              <wp:simplePos x="0" y="0"/>
              <wp:positionH relativeFrom="column">
                <wp:posOffset>690879</wp:posOffset>
              </wp:positionH>
              <wp:positionV relativeFrom="paragraph">
                <wp:posOffset>-69215</wp:posOffset>
              </wp:positionV>
              <wp:extent cx="0" cy="561975"/>
              <wp:effectExtent l="19050" t="0" r="19050" b="9525"/>
              <wp:wrapNone/>
              <wp:docPr id="75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6197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6592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from="54.4pt,-5.45pt" to="54.4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" strokecolor="#d9d9d9" strokeweight="2.25pt">
              <o:lock v:ext="edit" shapetype="f"/>
            </v:line>
          </w:pict>
        </mc:Fallback>
      </mc:AlternateContent>
    </w:r>
    <w:r w:rsidRPr="00B70366">
      <w:rPr>
        <w:rFonts w:eastAsia="Times New Roman"/>
        <w:b/>
        <w:color w:val="808080"/>
      </w:rPr>
      <w:t xml:space="preserve">EU ECOLABEL </w:t>
    </w:r>
    <w:r w:rsidR="00871D67">
      <w:rPr>
        <w:rFonts w:eastAsia="Times New Roman"/>
        <w:b/>
        <w:color w:val="808080"/>
      </w:rPr>
      <w:t xml:space="preserve">RINSE-OFF COSMETIC </w:t>
    </w:r>
    <w:r w:rsidRPr="00B70366">
      <w:rPr>
        <w:rFonts w:eastAsia="Times New Roman"/>
        <w:b/>
        <w:color w:val="808080"/>
      </w:rPr>
      <w:t>USER MANUAL</w:t>
    </w:r>
  </w:p>
  <w:p w:rsidR="00C424A3" w:rsidRDefault="00A65FD9" w:rsidP="00871D67">
    <w:pPr>
      <w:shd w:val="clear" w:color="auto" w:fill="EAF1DD"/>
      <w:spacing w:after="0"/>
      <w:ind w:left="1440"/>
      <w:jc w:val="center"/>
    </w:pPr>
    <w:r w:rsidRPr="00B70366">
      <w:rPr>
        <w:color w:val="808080"/>
        <w:sz w:val="16"/>
      </w:rPr>
      <w:t>Commission Decision</w:t>
    </w:r>
    <w:r>
      <w:rPr>
        <w:color w:val="808080"/>
        <w:sz w:val="16"/>
      </w:rPr>
      <w:t>s</w:t>
    </w:r>
    <w:r w:rsidRPr="00B70366">
      <w:rPr>
        <w:color w:val="808080"/>
        <w:sz w:val="16"/>
      </w:rPr>
      <w:t xml:space="preserve"> for the award </w:t>
    </w:r>
    <w:r>
      <w:rPr>
        <w:color w:val="808080"/>
        <w:sz w:val="16"/>
      </w:rPr>
      <w:t xml:space="preserve">of the EU Ecolabel for </w:t>
    </w:r>
    <w:r w:rsidR="00871D67" w:rsidRPr="00871D67">
      <w:rPr>
        <w:color w:val="808080"/>
        <w:sz w:val="16"/>
      </w:rPr>
      <w:t>rinse-off cosmetics (2014/893/EU)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31A29"/>
    <w:multiLevelType w:val="hybridMultilevel"/>
    <w:tmpl w:val="7026CEA0"/>
    <w:lvl w:ilvl="0" w:tplc="88C8D47C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strike w:val="0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YdsovS3WoGpu3Q4v0a6O2drZBKc=" w:salt="EtLOF4Zenf9XoFYt7gVC9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32D"/>
    <w:rsid w:val="00201712"/>
    <w:rsid w:val="0044432D"/>
    <w:rsid w:val="00835FBE"/>
    <w:rsid w:val="00871D67"/>
    <w:rsid w:val="00987C86"/>
    <w:rsid w:val="00A65FD9"/>
    <w:rsid w:val="00B4498C"/>
    <w:rsid w:val="00CF25D0"/>
    <w:rsid w:val="00DC71EF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Jabłońska Magdalena</cp:lastModifiedBy>
  <cp:revision>4</cp:revision>
  <dcterms:created xsi:type="dcterms:W3CDTF">2018-12-04T10:08:00Z</dcterms:created>
  <dcterms:modified xsi:type="dcterms:W3CDTF">2018-12-04T10:11:00Z</dcterms:modified>
</cp:coreProperties>
</file>